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65E40" w14:textId="77777777" w:rsidR="00420344" w:rsidRPr="003F24E5" w:rsidRDefault="003F24E5" w:rsidP="003F24E5">
      <w:pPr>
        <w:tabs>
          <w:tab w:val="left" w:pos="2400"/>
        </w:tabs>
        <w:rPr>
          <w:rFonts w:ascii="Arial" w:hAnsi="Arial" w:cs="Arial"/>
          <w:b/>
          <w:sz w:val="20"/>
          <w:szCs w:val="20"/>
        </w:rPr>
      </w:pPr>
      <w:r w:rsidRPr="003F24E5">
        <w:rPr>
          <w:rFonts w:ascii="Arial" w:hAnsi="Arial" w:cs="Arial"/>
          <w:b/>
          <w:sz w:val="20"/>
          <w:szCs w:val="20"/>
        </w:rPr>
        <w:tab/>
      </w:r>
      <w:r w:rsidRPr="003F24E5">
        <w:rPr>
          <w:rFonts w:ascii="Arial" w:hAnsi="Arial" w:cs="Arial"/>
          <w:b/>
          <w:sz w:val="20"/>
          <w:szCs w:val="20"/>
        </w:rPr>
        <w:tab/>
      </w:r>
      <w:r w:rsidRPr="003F24E5">
        <w:rPr>
          <w:rFonts w:ascii="Arial" w:hAnsi="Arial" w:cs="Arial"/>
          <w:b/>
          <w:sz w:val="20"/>
          <w:szCs w:val="20"/>
        </w:rPr>
        <w:tab/>
      </w:r>
      <w:r w:rsidRPr="003F24E5">
        <w:rPr>
          <w:rFonts w:ascii="Arial" w:hAnsi="Arial" w:cs="Arial"/>
          <w:b/>
          <w:sz w:val="20"/>
          <w:szCs w:val="20"/>
        </w:rPr>
        <w:tab/>
      </w:r>
    </w:p>
    <w:p w14:paraId="5B5A9ECF" w14:textId="77777777" w:rsidR="00636598" w:rsidRDefault="00636598">
      <w:pPr>
        <w:rPr>
          <w:rFonts w:ascii="Arial" w:hAnsi="Arial" w:cs="Arial"/>
          <w:b/>
          <w:sz w:val="20"/>
          <w:szCs w:val="20"/>
        </w:rPr>
      </w:pPr>
    </w:p>
    <w:p w14:paraId="3E8B4018" w14:textId="77777777" w:rsidR="00636598" w:rsidRDefault="00636598">
      <w:pPr>
        <w:rPr>
          <w:rFonts w:ascii="Arial" w:hAnsi="Arial" w:cs="Arial"/>
          <w:b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18"/>
        <w:gridCol w:w="5218"/>
      </w:tblGrid>
      <w:tr w:rsidR="00D33326" w14:paraId="333BA93A" w14:textId="77777777" w:rsidTr="00D61FC1">
        <w:tc>
          <w:tcPr>
            <w:tcW w:w="104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74D6F2" w14:textId="77777777" w:rsidR="00D33326" w:rsidRPr="0028086B" w:rsidRDefault="00D33326" w:rsidP="00D33326">
            <w:pPr>
              <w:rPr>
                <w:rFonts w:asciiTheme="minorHAnsi" w:hAnsiTheme="minorHAnsi" w:cstheme="minorHAnsi"/>
                <w:b/>
              </w:rPr>
            </w:pPr>
          </w:p>
          <w:p w14:paraId="6266B77C" w14:textId="77777777" w:rsidR="00D33326" w:rsidRPr="0028086B" w:rsidRDefault="000E4410" w:rsidP="00D33326">
            <w:pPr>
              <w:rPr>
                <w:rFonts w:asciiTheme="minorHAnsi" w:hAnsiTheme="minorHAnsi" w:cstheme="minorHAnsi"/>
                <w:b/>
              </w:rPr>
            </w:pPr>
            <w:r w:rsidRPr="0028086B">
              <w:rPr>
                <w:rFonts w:asciiTheme="minorHAnsi" w:hAnsiTheme="minorHAnsi" w:cstheme="minorHAnsi"/>
                <w:b/>
              </w:rPr>
              <w:t xml:space="preserve">SAATE: </w:t>
            </w:r>
            <w:r w:rsidR="00D33326" w:rsidRPr="0028086B">
              <w:rPr>
                <w:rFonts w:asciiTheme="minorHAnsi" w:hAnsiTheme="minorHAnsi" w:cstheme="minorHAnsi"/>
                <w:b/>
              </w:rPr>
              <w:t>Erikoistuvan hammaslääkärin luentokurssialennus</w:t>
            </w:r>
          </w:p>
          <w:p w14:paraId="199A0B62" w14:textId="5031C977" w:rsidR="00D33326" w:rsidRDefault="00D33326" w:rsidP="00D33326">
            <w:pPr>
              <w:rPr>
                <w:rFonts w:asciiTheme="minorHAnsi" w:hAnsiTheme="minorHAnsi" w:cstheme="minorHAnsi"/>
              </w:rPr>
            </w:pPr>
          </w:p>
          <w:p w14:paraId="350A0898" w14:textId="6D9C1AD2" w:rsidR="00D33326" w:rsidRDefault="00EC3A87" w:rsidP="00632E2C">
            <w:pPr>
              <w:rPr>
                <w:rFonts w:asciiTheme="minorHAnsi" w:hAnsiTheme="minorHAnsi" w:cstheme="minorHAnsi"/>
              </w:rPr>
            </w:pPr>
            <w:bookmarkStart w:id="0" w:name="_Hlk788710"/>
            <w:r w:rsidRPr="00DA03C7">
              <w:rPr>
                <w:rFonts w:asciiTheme="minorHAnsi" w:hAnsiTheme="minorHAnsi" w:cstheme="minorHAnsi"/>
              </w:rPr>
              <w:t xml:space="preserve">Apollonian hallituksen päätöksellä erikoistuvalle hammaslääkärille myönnetään 50 % alennus erikoistujan oman pääosa-alueen luentokurssien maksuista. Luentokurssien tulee olla Apollonian järjestämiä. </w:t>
            </w:r>
            <w:r w:rsidR="00DA03C7" w:rsidRPr="0028086B">
              <w:rPr>
                <w:rFonts w:asciiTheme="minorHAnsi" w:hAnsiTheme="minorHAnsi" w:cstheme="minorHAnsi"/>
              </w:rPr>
              <w:t xml:space="preserve">Alennus ei koske Hammaslääkäripäiviä, </w:t>
            </w:r>
            <w:r w:rsidR="00002F90">
              <w:rPr>
                <w:rFonts w:asciiTheme="minorHAnsi" w:hAnsiTheme="minorHAnsi" w:cstheme="minorHAnsi"/>
              </w:rPr>
              <w:t xml:space="preserve">Apollonia Symposiumia, </w:t>
            </w:r>
            <w:proofErr w:type="spellStart"/>
            <w:r w:rsidR="003E7A29">
              <w:rPr>
                <w:rFonts w:asciiTheme="minorHAnsi" w:hAnsiTheme="minorHAnsi" w:cstheme="minorHAnsi"/>
              </w:rPr>
              <w:t>Hands-on</w:t>
            </w:r>
            <w:proofErr w:type="spellEnd"/>
            <w:r w:rsidR="003E7A29">
              <w:rPr>
                <w:rFonts w:asciiTheme="minorHAnsi" w:hAnsiTheme="minorHAnsi" w:cstheme="minorHAnsi"/>
              </w:rPr>
              <w:t xml:space="preserve"> -kursseja, </w:t>
            </w:r>
            <w:r w:rsidR="00DA03C7" w:rsidRPr="0028086B">
              <w:rPr>
                <w:rFonts w:asciiTheme="minorHAnsi" w:hAnsiTheme="minorHAnsi" w:cstheme="minorHAnsi"/>
              </w:rPr>
              <w:t xml:space="preserve">jäsenetukursseja, </w:t>
            </w:r>
            <w:proofErr w:type="spellStart"/>
            <w:proofErr w:type="gramStart"/>
            <w:r w:rsidR="00DA03C7" w:rsidRPr="0028086B">
              <w:rPr>
                <w:rFonts w:asciiTheme="minorHAnsi" w:hAnsiTheme="minorHAnsi" w:cstheme="minorHAnsi"/>
              </w:rPr>
              <w:t>verkko</w:t>
            </w:r>
            <w:r w:rsidR="00632E2C">
              <w:rPr>
                <w:rFonts w:asciiTheme="minorHAnsi" w:hAnsiTheme="minorHAnsi" w:cstheme="minorHAnsi"/>
              </w:rPr>
              <w:t>-ja</w:t>
            </w:r>
            <w:proofErr w:type="spellEnd"/>
            <w:proofErr w:type="gramEnd"/>
            <w:r w:rsidR="00632E2C">
              <w:rPr>
                <w:rFonts w:asciiTheme="minorHAnsi" w:hAnsiTheme="minorHAnsi" w:cstheme="minorHAnsi"/>
              </w:rPr>
              <w:t xml:space="preserve"> videokursseja</w:t>
            </w:r>
            <w:r w:rsidR="00DA03C7" w:rsidRPr="0028086B">
              <w:rPr>
                <w:rFonts w:asciiTheme="minorHAnsi" w:hAnsiTheme="minorHAnsi" w:cstheme="minorHAnsi"/>
              </w:rPr>
              <w:t xml:space="preserve"> eikä SHS-Kustannuksen koulutuksia. Jaostot päättävät itsenäisesti omien tapahtumiensa alennuksista tapahtumakohtaisesti.</w:t>
            </w:r>
            <w:bookmarkEnd w:id="0"/>
            <w:r w:rsidR="00632E2C">
              <w:rPr>
                <w:rFonts w:asciiTheme="minorHAnsi" w:hAnsiTheme="minorHAnsi" w:cstheme="minorHAnsi"/>
              </w:rPr>
              <w:t xml:space="preserve"> </w:t>
            </w:r>
          </w:p>
          <w:p w14:paraId="1E1199BF" w14:textId="24440889" w:rsidR="001C78B7" w:rsidRDefault="001C78B7" w:rsidP="00632E2C">
            <w:pPr>
              <w:rPr>
                <w:rFonts w:asciiTheme="minorHAnsi" w:hAnsiTheme="minorHAnsi" w:cstheme="minorHAnsi"/>
              </w:rPr>
            </w:pPr>
          </w:p>
          <w:p w14:paraId="61082292" w14:textId="55863056" w:rsidR="001C78B7" w:rsidRPr="00002F90" w:rsidRDefault="00002F90" w:rsidP="00FF2F29">
            <w:pPr>
              <w:rPr>
                <w:rFonts w:asciiTheme="minorHAnsi" w:hAnsiTheme="minorHAnsi" w:cstheme="minorHAnsi"/>
                <w:b/>
                <w:bCs/>
              </w:rPr>
            </w:pPr>
            <w:r w:rsidRPr="00002F90">
              <w:rPr>
                <w:rFonts w:asciiTheme="minorHAnsi" w:hAnsiTheme="minorHAnsi" w:cstheme="minorHAnsi"/>
                <w:b/>
                <w:bCs/>
              </w:rPr>
              <w:t>Ohje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>
              <w:rPr>
                <w:rFonts w:asciiTheme="minorHAnsi" w:hAnsiTheme="minorHAnsi" w:cstheme="minorHAnsi"/>
              </w:rPr>
              <w:t>L</w:t>
            </w:r>
            <w:r w:rsidR="001C78B7" w:rsidRPr="001C78B7">
              <w:rPr>
                <w:rFonts w:asciiTheme="minorHAnsi" w:hAnsiTheme="minorHAnsi" w:cstheme="minorHAnsi"/>
              </w:rPr>
              <w:t>omake toimitetaan yhden kerran</w:t>
            </w:r>
            <w:r w:rsidR="00CC75B7">
              <w:rPr>
                <w:rFonts w:asciiTheme="minorHAnsi" w:hAnsiTheme="minorHAnsi" w:cstheme="minorHAnsi"/>
              </w:rPr>
              <w:t xml:space="preserve"> </w:t>
            </w:r>
            <w:r w:rsidR="00CC75B7" w:rsidRPr="00CC75B7">
              <w:rPr>
                <w:rFonts w:asciiTheme="minorHAnsi" w:hAnsiTheme="minorHAnsi" w:cstheme="minorHAnsi"/>
              </w:rPr>
              <w:t>erikoistumiskoulutuksen aikana</w:t>
            </w:r>
            <w:r w:rsidR="001C78B7" w:rsidRPr="001C78B7">
              <w:rPr>
                <w:rFonts w:asciiTheme="minorHAnsi" w:hAnsiTheme="minorHAnsi" w:cstheme="minorHAnsi"/>
              </w:rPr>
              <w:t xml:space="preserve"> (1. ilmoittautumiskerralla). Tämän jälkeen se on voimassa max. 3 vuotta</w:t>
            </w:r>
            <w:r w:rsidR="001C78B7">
              <w:rPr>
                <w:rFonts w:asciiTheme="minorHAnsi" w:hAnsiTheme="minorHAnsi" w:cstheme="minorHAnsi"/>
              </w:rPr>
              <w:t>,</w:t>
            </w:r>
            <w:r w:rsidR="001C78B7" w:rsidRPr="001C78B7">
              <w:rPr>
                <w:rFonts w:asciiTheme="minorHAnsi" w:hAnsiTheme="minorHAnsi" w:cstheme="minorHAnsi"/>
              </w:rPr>
              <w:t xml:space="preserve"> ks. tarkemmin kohdasta </w:t>
            </w:r>
            <w:r w:rsidR="001C78B7" w:rsidRPr="001C78B7">
              <w:rPr>
                <w:rFonts w:asciiTheme="minorHAnsi" w:hAnsiTheme="minorHAnsi" w:cstheme="minorHAnsi"/>
                <w:b/>
                <w:bCs/>
              </w:rPr>
              <w:t>Toimitusohje ja lomakkeen voimassaoloaika</w:t>
            </w:r>
            <w:r w:rsidR="001C78B7" w:rsidRPr="001C78B7">
              <w:rPr>
                <w:rFonts w:asciiTheme="minorHAnsi" w:hAnsiTheme="minorHAnsi" w:cstheme="minorHAnsi"/>
              </w:rPr>
              <w:t>.</w:t>
            </w:r>
          </w:p>
          <w:p w14:paraId="2A950DB5" w14:textId="6B4AF0F0" w:rsidR="00632E2C" w:rsidRPr="0028086B" w:rsidRDefault="00632E2C" w:rsidP="001C78B7">
            <w:pPr>
              <w:rPr>
                <w:rFonts w:asciiTheme="minorHAnsi" w:hAnsiTheme="minorHAnsi" w:cstheme="minorHAnsi"/>
              </w:rPr>
            </w:pPr>
          </w:p>
        </w:tc>
      </w:tr>
      <w:tr w:rsidR="00636598" w14:paraId="30E34F39" w14:textId="77777777" w:rsidTr="00D61FC1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D7F30F" w14:textId="77777777" w:rsidR="00636598" w:rsidRPr="000E4410" w:rsidRDefault="00D33326" w:rsidP="005173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E4410">
              <w:rPr>
                <w:rFonts w:asciiTheme="minorHAnsi" w:hAnsiTheme="minorHAnsi" w:cstheme="minorHAnsi"/>
              </w:rPr>
              <w:t>Erikoistuvan hammaslääkärin nimi</w:t>
            </w:r>
          </w:p>
          <w:p w14:paraId="019449E4" w14:textId="77777777" w:rsidR="00636598" w:rsidRPr="000E4410" w:rsidRDefault="003049FB" w:rsidP="005173D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E4410">
              <w:rPr>
                <w:rFonts w:asciiTheme="minorHAnsi" w:hAnsiTheme="minorHAnsi" w:cstheme="minorHAns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" w:name="Teksti7"/>
            <w:r w:rsidRPr="000E4410">
              <w:rPr>
                <w:rFonts w:asciiTheme="minorHAnsi" w:hAnsiTheme="minorHAnsi" w:cstheme="minorHAnsi"/>
              </w:rPr>
              <w:instrText xml:space="preserve"> FORMTEXT </w:instrText>
            </w:r>
            <w:r w:rsidRPr="000E4410">
              <w:rPr>
                <w:rFonts w:asciiTheme="minorHAnsi" w:hAnsiTheme="minorHAnsi" w:cstheme="minorHAnsi"/>
              </w:rPr>
            </w:r>
            <w:r w:rsidRPr="000E4410">
              <w:rPr>
                <w:rFonts w:asciiTheme="minorHAnsi" w:hAnsiTheme="minorHAnsi" w:cstheme="minorHAnsi"/>
              </w:rPr>
              <w:fldChar w:fldCharType="separate"/>
            </w:r>
            <w:r w:rsidR="00962C02">
              <w:rPr>
                <w:rFonts w:asciiTheme="minorHAnsi" w:hAnsiTheme="minorHAnsi" w:cstheme="minorHAnsi"/>
              </w:rPr>
              <w:t> </w:t>
            </w:r>
            <w:r w:rsidR="00962C02">
              <w:rPr>
                <w:rFonts w:asciiTheme="minorHAnsi" w:hAnsiTheme="minorHAnsi" w:cstheme="minorHAnsi"/>
              </w:rPr>
              <w:t> </w:t>
            </w:r>
            <w:r w:rsidR="00962C02">
              <w:rPr>
                <w:rFonts w:asciiTheme="minorHAnsi" w:hAnsiTheme="minorHAnsi" w:cstheme="minorHAnsi"/>
              </w:rPr>
              <w:t> </w:t>
            </w:r>
            <w:r w:rsidR="00962C02">
              <w:rPr>
                <w:rFonts w:asciiTheme="minorHAnsi" w:hAnsiTheme="minorHAnsi" w:cstheme="minorHAnsi"/>
              </w:rPr>
              <w:t> </w:t>
            </w:r>
            <w:r w:rsidR="00962C02">
              <w:rPr>
                <w:rFonts w:asciiTheme="minorHAnsi" w:hAnsiTheme="minorHAnsi" w:cstheme="minorHAnsi"/>
              </w:rPr>
              <w:t> </w:t>
            </w:r>
            <w:r w:rsidRPr="000E4410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636598" w14:paraId="7F5261ED" w14:textId="77777777" w:rsidTr="00D61FC1">
        <w:tc>
          <w:tcPr>
            <w:tcW w:w="104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631BAC" w14:textId="6E87050E" w:rsidR="00636598" w:rsidRPr="000E4410" w:rsidRDefault="00D33326" w:rsidP="005173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E4410">
              <w:rPr>
                <w:rFonts w:asciiTheme="minorHAnsi" w:hAnsiTheme="minorHAnsi" w:cstheme="minorHAnsi"/>
              </w:rPr>
              <w:t>Erikoistumisopintojen aloittamis</w:t>
            </w:r>
            <w:r w:rsidR="006F1AF2">
              <w:rPr>
                <w:rFonts w:asciiTheme="minorHAnsi" w:hAnsiTheme="minorHAnsi" w:cstheme="minorHAnsi"/>
              </w:rPr>
              <w:t>- ja lopetus</w:t>
            </w:r>
            <w:r w:rsidRPr="000E4410">
              <w:rPr>
                <w:rFonts w:asciiTheme="minorHAnsi" w:hAnsiTheme="minorHAnsi" w:cstheme="minorHAnsi"/>
              </w:rPr>
              <w:t>päivämäärä</w:t>
            </w:r>
            <w:r w:rsidR="006F1AF2">
              <w:rPr>
                <w:rFonts w:asciiTheme="minorHAnsi" w:hAnsiTheme="minorHAnsi" w:cstheme="minorHAnsi"/>
              </w:rPr>
              <w:t>t</w:t>
            </w:r>
            <w:r w:rsidR="00636598" w:rsidRPr="000E4410">
              <w:rPr>
                <w:rFonts w:asciiTheme="minorHAnsi" w:hAnsiTheme="minorHAnsi" w:cstheme="minorHAnsi"/>
              </w:rPr>
              <w:tab/>
            </w:r>
            <w:r w:rsidR="00636598" w:rsidRPr="000E4410">
              <w:rPr>
                <w:rFonts w:asciiTheme="minorHAnsi" w:hAnsiTheme="minorHAnsi" w:cstheme="minorHAnsi"/>
              </w:rPr>
              <w:tab/>
            </w:r>
          </w:p>
          <w:p w14:paraId="44294BEB" w14:textId="77777777" w:rsidR="00636598" w:rsidRPr="000E4410" w:rsidRDefault="003049FB" w:rsidP="005173D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E441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0E4410">
              <w:rPr>
                <w:rFonts w:asciiTheme="minorHAnsi" w:hAnsiTheme="minorHAnsi" w:cstheme="minorHAnsi"/>
              </w:rPr>
              <w:instrText xml:space="preserve"> FORMTEXT </w:instrText>
            </w:r>
            <w:r w:rsidRPr="000E4410">
              <w:rPr>
                <w:rFonts w:asciiTheme="minorHAnsi" w:hAnsiTheme="minorHAnsi" w:cstheme="minorHAnsi"/>
              </w:rPr>
            </w:r>
            <w:r w:rsidRPr="000E4410">
              <w:rPr>
                <w:rFonts w:asciiTheme="minorHAnsi" w:hAnsiTheme="minorHAnsi" w:cstheme="minorHAnsi"/>
              </w:rPr>
              <w:fldChar w:fldCharType="separate"/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36598" w14:paraId="5AD1DFAA" w14:textId="77777777" w:rsidTr="004D32A3">
        <w:tc>
          <w:tcPr>
            <w:tcW w:w="104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F4A16D" w14:textId="37C297BB" w:rsidR="006F1AF2" w:rsidRDefault="006F1AF2" w:rsidP="005173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F1AF2">
              <w:rPr>
                <w:rFonts w:asciiTheme="minorHAnsi" w:hAnsiTheme="minorHAnsi" w:cstheme="minorHAnsi"/>
              </w:rPr>
              <w:t>Erikoistumisalat</w:t>
            </w:r>
          </w:p>
          <w:p w14:paraId="5902C87A" w14:textId="74E1AEC2" w:rsidR="00D33326" w:rsidRPr="000E4410" w:rsidRDefault="003049FB" w:rsidP="005173D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E441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410">
              <w:rPr>
                <w:rFonts w:asciiTheme="minorHAnsi" w:hAnsiTheme="minorHAnsi" w:cstheme="minorHAnsi"/>
              </w:rPr>
              <w:instrText xml:space="preserve"> FORMTEXT </w:instrText>
            </w:r>
            <w:r w:rsidRPr="000E4410">
              <w:rPr>
                <w:rFonts w:asciiTheme="minorHAnsi" w:hAnsiTheme="minorHAnsi" w:cstheme="minorHAnsi"/>
              </w:rPr>
            </w:r>
            <w:r w:rsidRPr="000E4410">
              <w:rPr>
                <w:rFonts w:asciiTheme="minorHAnsi" w:hAnsiTheme="minorHAnsi" w:cstheme="minorHAnsi"/>
              </w:rPr>
              <w:fldChar w:fldCharType="separate"/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9651F" w14:paraId="4DE24C12" w14:textId="77777777" w:rsidTr="004D32A3">
        <w:tc>
          <w:tcPr>
            <w:tcW w:w="10436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07E5373" w14:textId="77777777" w:rsidR="00D33326" w:rsidRPr="000E4410" w:rsidRDefault="00D33326" w:rsidP="00D33326">
            <w:pPr>
              <w:rPr>
                <w:rFonts w:asciiTheme="minorHAnsi" w:hAnsiTheme="minorHAnsi" w:cstheme="minorHAnsi"/>
              </w:rPr>
            </w:pPr>
          </w:p>
          <w:p w14:paraId="495442AF" w14:textId="43591497" w:rsidR="00D33326" w:rsidRPr="000E4410" w:rsidRDefault="00D33326" w:rsidP="00D33326">
            <w:pPr>
              <w:rPr>
                <w:rFonts w:asciiTheme="minorHAnsi" w:hAnsiTheme="minorHAnsi" w:cstheme="minorHAnsi"/>
              </w:rPr>
            </w:pPr>
            <w:r w:rsidRPr="000E4410">
              <w:rPr>
                <w:rFonts w:asciiTheme="minorHAnsi" w:hAnsiTheme="minorHAnsi" w:cstheme="minorHAnsi"/>
              </w:rPr>
              <w:t>Täten vakuutan, että yllä mainittu erikoistuva hammaslääkäri on oikeutettu osallistumaan oman pääosa</w:t>
            </w:r>
            <w:r w:rsidR="00360E66">
              <w:rPr>
                <w:rFonts w:asciiTheme="minorHAnsi" w:hAnsiTheme="minorHAnsi" w:cstheme="minorHAnsi"/>
              </w:rPr>
              <w:t>-</w:t>
            </w:r>
            <w:r w:rsidRPr="000E4410">
              <w:rPr>
                <w:rFonts w:asciiTheme="minorHAnsi" w:hAnsiTheme="minorHAnsi" w:cstheme="minorHAnsi"/>
              </w:rPr>
              <w:t xml:space="preserve"> alueensa luentokurss</w:t>
            </w:r>
            <w:r w:rsidR="006F1AF2">
              <w:rPr>
                <w:rFonts w:asciiTheme="minorHAnsi" w:hAnsiTheme="minorHAnsi" w:cstheme="minorHAnsi"/>
              </w:rPr>
              <w:t>eille</w:t>
            </w:r>
            <w:r w:rsidRPr="000E4410">
              <w:rPr>
                <w:rFonts w:asciiTheme="minorHAnsi" w:hAnsiTheme="minorHAnsi" w:cstheme="minorHAnsi"/>
              </w:rPr>
              <w:t xml:space="preserve"> yllä olevien ehtojen mukaisesti. </w:t>
            </w:r>
          </w:p>
          <w:p w14:paraId="65AF1CCF" w14:textId="77777777" w:rsidR="00E9651F" w:rsidRDefault="00E9651F" w:rsidP="00636598">
            <w:pPr>
              <w:rPr>
                <w:rFonts w:asciiTheme="minorHAnsi" w:hAnsiTheme="minorHAnsi" w:cstheme="minorHAnsi"/>
                <w:b/>
              </w:rPr>
            </w:pPr>
          </w:p>
          <w:p w14:paraId="408F2098" w14:textId="25F93D3D" w:rsidR="006F1AF2" w:rsidRPr="000E4410" w:rsidRDefault="006F1AF2" w:rsidP="0063659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E4410" w:rsidRPr="00797301" w14:paraId="3CC94B24" w14:textId="77777777" w:rsidTr="004D32A3">
        <w:trPr>
          <w:trHeight w:val="908"/>
        </w:trPr>
        <w:tc>
          <w:tcPr>
            <w:tcW w:w="521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7D8D3B1B" w14:textId="77777777" w:rsidR="000E4410" w:rsidRPr="000E4410" w:rsidRDefault="000E4410" w:rsidP="005173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E4410">
              <w:rPr>
                <w:rFonts w:asciiTheme="minorHAnsi" w:hAnsiTheme="minorHAnsi" w:cstheme="minorHAnsi"/>
              </w:rPr>
              <w:t xml:space="preserve">Aika ja paikka                                                                       </w:t>
            </w:r>
          </w:p>
          <w:p w14:paraId="2E218294" w14:textId="77777777" w:rsidR="000E4410" w:rsidRPr="000E4410" w:rsidRDefault="000E4410" w:rsidP="005173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E441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410">
              <w:rPr>
                <w:rFonts w:asciiTheme="minorHAnsi" w:hAnsiTheme="minorHAnsi" w:cstheme="minorHAnsi"/>
              </w:rPr>
              <w:instrText xml:space="preserve"> FORMTEXT </w:instrText>
            </w:r>
            <w:r w:rsidRPr="000E4410">
              <w:rPr>
                <w:rFonts w:asciiTheme="minorHAnsi" w:hAnsiTheme="minorHAnsi" w:cstheme="minorHAnsi"/>
              </w:rPr>
            </w:r>
            <w:r w:rsidRPr="000E4410">
              <w:rPr>
                <w:rFonts w:asciiTheme="minorHAnsi" w:hAnsiTheme="minorHAnsi" w:cstheme="minorHAnsi"/>
              </w:rPr>
              <w:fldChar w:fldCharType="separate"/>
            </w:r>
            <w:r w:rsidRPr="000E4410">
              <w:rPr>
                <w:rFonts w:asciiTheme="minorHAnsi" w:hAnsiTheme="minorHAnsi" w:cstheme="minorHAnsi"/>
              </w:rPr>
              <w:t> </w:t>
            </w:r>
            <w:r w:rsidRPr="000E4410">
              <w:rPr>
                <w:rFonts w:asciiTheme="minorHAnsi" w:hAnsiTheme="minorHAnsi" w:cstheme="minorHAnsi"/>
              </w:rPr>
              <w:t> </w:t>
            </w:r>
            <w:r w:rsidRPr="000E4410">
              <w:rPr>
                <w:rFonts w:asciiTheme="minorHAnsi" w:hAnsiTheme="minorHAnsi" w:cstheme="minorHAnsi"/>
              </w:rPr>
              <w:t> </w:t>
            </w:r>
            <w:r w:rsidRPr="000E4410">
              <w:rPr>
                <w:rFonts w:asciiTheme="minorHAnsi" w:hAnsiTheme="minorHAnsi" w:cstheme="minorHAnsi"/>
              </w:rPr>
              <w:t> </w:t>
            </w:r>
            <w:r w:rsidRPr="000E4410">
              <w:rPr>
                <w:rFonts w:asciiTheme="minorHAnsi" w:hAnsiTheme="minorHAnsi" w:cstheme="minorHAnsi"/>
              </w:rPr>
              <w:t> </w:t>
            </w:r>
            <w:r w:rsidRPr="000E4410">
              <w:rPr>
                <w:rFonts w:asciiTheme="minorHAnsi" w:hAnsiTheme="minorHAnsi" w:cstheme="minorHAnsi"/>
              </w:rPr>
              <w:fldChar w:fldCharType="end"/>
            </w:r>
            <w:r w:rsidRPr="000E4410">
              <w:rPr>
                <w:rFonts w:asciiTheme="minorHAnsi" w:hAnsiTheme="minorHAnsi" w:cstheme="minorHAnsi"/>
              </w:rPr>
              <w:t xml:space="preserve">                                               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69B46B3" w14:textId="77777777" w:rsidR="000E4410" w:rsidRPr="000E4410" w:rsidRDefault="000E4410" w:rsidP="005173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E4410">
              <w:rPr>
                <w:rFonts w:asciiTheme="minorHAnsi" w:hAnsiTheme="minorHAnsi" w:cstheme="minorHAnsi"/>
              </w:rPr>
              <w:t xml:space="preserve">Vastuukouluttajan allekirjoitus                                                                                   </w:t>
            </w:r>
          </w:p>
          <w:p w14:paraId="39839F24" w14:textId="71DF509E" w:rsidR="000E4410" w:rsidRDefault="000E4410" w:rsidP="005173D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F24A0D5" w14:textId="77777777" w:rsidR="001B795B" w:rsidRPr="000E4410" w:rsidRDefault="001B795B" w:rsidP="005173D5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97CE96B" w14:textId="77777777" w:rsidR="000E4410" w:rsidRPr="000E4410" w:rsidRDefault="000E4410" w:rsidP="005173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E4410">
              <w:rPr>
                <w:rFonts w:asciiTheme="minorHAnsi" w:hAnsiTheme="minorHAnsi" w:cstheme="minorHAnsi"/>
              </w:rPr>
              <w:t>Nimen selvennys</w:t>
            </w:r>
          </w:p>
          <w:p w14:paraId="18137056" w14:textId="77777777" w:rsidR="000E4410" w:rsidRPr="000E4410" w:rsidRDefault="000E4410" w:rsidP="005173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E4410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4410">
              <w:rPr>
                <w:rFonts w:asciiTheme="minorHAnsi" w:hAnsiTheme="minorHAnsi" w:cstheme="minorHAnsi"/>
              </w:rPr>
              <w:instrText xml:space="preserve"> FORMTEXT </w:instrText>
            </w:r>
            <w:r w:rsidRPr="000E4410">
              <w:rPr>
                <w:rFonts w:asciiTheme="minorHAnsi" w:hAnsiTheme="minorHAnsi" w:cstheme="minorHAnsi"/>
              </w:rPr>
            </w:r>
            <w:r w:rsidRPr="000E4410">
              <w:rPr>
                <w:rFonts w:asciiTheme="minorHAnsi" w:hAnsiTheme="minorHAnsi" w:cstheme="minorHAnsi"/>
              </w:rPr>
              <w:fldChar w:fldCharType="separate"/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  <w:noProof/>
              </w:rPr>
              <w:t> </w:t>
            </w:r>
            <w:r w:rsidRPr="000E441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A060E" w14:paraId="4E9A0317" w14:textId="77777777" w:rsidTr="00D61FC1">
        <w:tc>
          <w:tcPr>
            <w:tcW w:w="104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546AE3" w14:textId="3C0F0322" w:rsidR="00797301" w:rsidRDefault="00A77B59" w:rsidP="00D66D5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E4410">
              <w:rPr>
                <w:rFonts w:asciiTheme="minorHAnsi" w:hAnsiTheme="minorHAnsi" w:cstheme="minorHAnsi"/>
                <w:b/>
              </w:rPr>
              <w:t>Toimitusohje</w:t>
            </w:r>
            <w:r w:rsidR="00632E2C">
              <w:rPr>
                <w:rFonts w:asciiTheme="minorHAnsi" w:hAnsiTheme="minorHAnsi" w:cstheme="minorHAnsi"/>
                <w:b/>
              </w:rPr>
              <w:t xml:space="preserve"> ja lomakkeen voimassaoloaika:</w:t>
            </w:r>
          </w:p>
          <w:p w14:paraId="26F809CB" w14:textId="77777777" w:rsidR="00632E2C" w:rsidRPr="000E4410" w:rsidRDefault="00632E2C" w:rsidP="00D66D5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5DCF2E4E" w14:textId="27DA5A78" w:rsidR="00632E2C" w:rsidRDefault="00632E2C" w:rsidP="00632E2C">
            <w:pPr>
              <w:pStyle w:val="Luettelokappale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32E2C">
              <w:rPr>
                <w:rFonts w:asciiTheme="minorHAnsi" w:hAnsiTheme="minorHAnsi" w:cstheme="minorHAnsi"/>
              </w:rPr>
              <w:t>Lomake tulee toimittaa Apollonian toimistoon välittömästi kun ilmoittaudut ensimmäisen kerran erikoistuvan hinnalla. Tämän jälkeen kurss</w:t>
            </w:r>
            <w:r>
              <w:rPr>
                <w:rFonts w:asciiTheme="minorHAnsi" w:hAnsiTheme="minorHAnsi" w:cstheme="minorHAnsi"/>
              </w:rPr>
              <w:t>eille</w:t>
            </w:r>
            <w:r w:rsidRPr="00632E2C">
              <w:rPr>
                <w:rFonts w:asciiTheme="minorHAnsi" w:hAnsiTheme="minorHAnsi" w:cstheme="minorHAnsi"/>
              </w:rPr>
              <w:t xml:space="preserve"> ei tarvitse toimittaa uutta lomaketta</w:t>
            </w:r>
            <w:r w:rsidR="001C78B7">
              <w:rPr>
                <w:rFonts w:asciiTheme="minorHAnsi" w:hAnsiTheme="minorHAnsi" w:cstheme="minorHAnsi"/>
              </w:rPr>
              <w:t xml:space="preserve">. </w:t>
            </w:r>
            <w:r w:rsidR="00360E66">
              <w:rPr>
                <w:rFonts w:asciiTheme="minorHAnsi" w:hAnsiTheme="minorHAnsi" w:cstheme="minorHAnsi"/>
              </w:rPr>
              <w:t>Edun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32E2C">
              <w:rPr>
                <w:rFonts w:asciiTheme="minorHAnsi" w:hAnsiTheme="minorHAnsi" w:cstheme="minorHAnsi"/>
              </w:rPr>
              <w:t xml:space="preserve">voimassaolo tarkastetaan jokaisella kerralla Apollonian koulutustoimistossa, kun ilmoittaudut erikoistuvan alennettuun hintaan. </w:t>
            </w:r>
          </w:p>
          <w:p w14:paraId="06E68AD4" w14:textId="77777777" w:rsidR="00632E2C" w:rsidRPr="00632E2C" w:rsidRDefault="00632E2C" w:rsidP="00632E2C">
            <w:pPr>
              <w:pStyle w:val="Luettelokappale"/>
              <w:rPr>
                <w:rFonts w:asciiTheme="minorHAnsi" w:hAnsiTheme="minorHAnsi" w:cstheme="minorHAnsi"/>
              </w:rPr>
            </w:pPr>
          </w:p>
          <w:p w14:paraId="6F24A824" w14:textId="3460B3ED" w:rsidR="00632E2C" w:rsidRDefault="00632E2C" w:rsidP="00632E2C">
            <w:pPr>
              <w:pStyle w:val="Luettelokappale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1B795B">
              <w:rPr>
                <w:rFonts w:asciiTheme="minorHAnsi" w:hAnsiTheme="minorHAnsi" w:cstheme="minorHAnsi"/>
              </w:rPr>
              <w:t>Lomake on voimassa enintään kolmen vuoden ajan siitä, kun erikoistuva hammaslääkäri hakee etua ensimmäisen kerran tai kunnes erikoistumisjakso päättyy.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32E2C">
              <w:rPr>
                <w:rFonts w:asciiTheme="minorHAnsi" w:hAnsiTheme="minorHAnsi" w:cstheme="minorHAnsi"/>
              </w:rPr>
              <w:t>Oikeus alennukseen päättyy viimeistään silloin, kun erikoistumisopinnot päättyvät.</w:t>
            </w:r>
          </w:p>
          <w:p w14:paraId="2AC1D103" w14:textId="77777777" w:rsidR="00632E2C" w:rsidRDefault="00632E2C" w:rsidP="00632E2C">
            <w:pPr>
              <w:pStyle w:val="Luettelokappale"/>
              <w:rPr>
                <w:rFonts w:asciiTheme="minorHAnsi" w:hAnsiTheme="minorHAnsi" w:cstheme="minorHAnsi"/>
              </w:rPr>
            </w:pPr>
          </w:p>
          <w:p w14:paraId="2F19DC29" w14:textId="3F667D72" w:rsidR="001C78B7" w:rsidRPr="001C6ADF" w:rsidRDefault="006F1AF2" w:rsidP="001C6ADF">
            <w:pPr>
              <w:pStyle w:val="Luettelokappale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32E2C">
              <w:rPr>
                <w:rFonts w:asciiTheme="minorHAnsi" w:hAnsiTheme="minorHAnsi" w:cstheme="minorHAnsi"/>
              </w:rPr>
              <w:t xml:space="preserve">Mikäli lomake puuttuu tai se on vanhentunut, perii Apollonia täysihintaisen kurssimaksun. </w:t>
            </w:r>
          </w:p>
          <w:p w14:paraId="6C45D8C6" w14:textId="77777777" w:rsidR="00A77B59" w:rsidRPr="000E4410" w:rsidRDefault="00A77B59" w:rsidP="00D66D52">
            <w:pPr>
              <w:rPr>
                <w:rFonts w:asciiTheme="minorHAnsi" w:hAnsiTheme="minorHAnsi" w:cstheme="minorHAnsi"/>
              </w:rPr>
            </w:pPr>
          </w:p>
        </w:tc>
      </w:tr>
    </w:tbl>
    <w:p w14:paraId="483406ED" w14:textId="77777777" w:rsidR="001C6ADF" w:rsidRDefault="001C6ADF" w:rsidP="00AB3A23">
      <w:pPr>
        <w:rPr>
          <w:rFonts w:asciiTheme="minorHAnsi" w:hAnsiTheme="minorHAnsi" w:cstheme="minorHAnsi"/>
        </w:rPr>
      </w:pPr>
    </w:p>
    <w:p w14:paraId="3038F634" w14:textId="17C7314E" w:rsidR="001C78B7" w:rsidRDefault="001C6ADF" w:rsidP="00AB3A23">
      <w:pPr>
        <w:rPr>
          <w:rFonts w:asciiTheme="minorHAnsi" w:hAnsiTheme="minorHAnsi" w:cstheme="minorHAnsi"/>
        </w:rPr>
      </w:pPr>
      <w:r w:rsidRPr="001C78B7">
        <w:rPr>
          <w:rFonts w:asciiTheme="minorHAnsi" w:hAnsiTheme="minorHAnsi" w:cstheme="minorHAnsi"/>
        </w:rPr>
        <w:t xml:space="preserve">Lähetä todistus täytettynä ja allekirjoitettuna sähköpostilla osoitteeseen </w:t>
      </w:r>
      <w:hyperlink r:id="rId8" w:history="1">
        <w:r w:rsidRPr="00FA1605">
          <w:rPr>
            <w:rStyle w:val="Hyperlinkki"/>
            <w:rFonts w:asciiTheme="minorHAnsi" w:hAnsiTheme="minorHAnsi" w:cstheme="minorHAnsi"/>
          </w:rPr>
          <w:t>koulutus@apollonia.fi</w:t>
        </w:r>
      </w:hyperlink>
    </w:p>
    <w:sectPr w:rsidR="001C78B7" w:rsidSect="00D61FC1">
      <w:head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9585D" w14:textId="77777777" w:rsidR="003F24E5" w:rsidRDefault="003F24E5" w:rsidP="003F24E5">
      <w:r>
        <w:separator/>
      </w:r>
    </w:p>
  </w:endnote>
  <w:endnote w:type="continuationSeparator" w:id="0">
    <w:p w14:paraId="70D144FD" w14:textId="77777777" w:rsidR="003F24E5" w:rsidRDefault="003F24E5" w:rsidP="003F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B7D79" w14:textId="77777777" w:rsidR="003F24E5" w:rsidRDefault="003F24E5" w:rsidP="003F24E5">
      <w:r>
        <w:separator/>
      </w:r>
    </w:p>
  </w:footnote>
  <w:footnote w:type="continuationSeparator" w:id="0">
    <w:p w14:paraId="2FFD99FC" w14:textId="77777777" w:rsidR="003F24E5" w:rsidRDefault="003F24E5" w:rsidP="003F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4B799" w14:textId="77777777" w:rsidR="005B168D" w:rsidRDefault="003F24E5" w:rsidP="003F24E5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>
      <w:rPr>
        <w:rFonts w:ascii="Gill Sans MT" w:hAnsi="Gill Sans MT"/>
        <w:b/>
        <w:noProof/>
      </w:rPr>
      <w:drawing>
        <wp:anchor distT="0" distB="0" distL="114300" distR="114300" simplePos="0" relativeHeight="251659264" behindDoc="0" locked="0" layoutInCell="1" allowOverlap="1" wp14:anchorId="63FD1D07" wp14:editId="7E2F54A3">
          <wp:simplePos x="0" y="0"/>
          <wp:positionH relativeFrom="column">
            <wp:posOffset>10160</wp:posOffset>
          </wp:positionH>
          <wp:positionV relativeFrom="paragraph">
            <wp:posOffset>-173990</wp:posOffset>
          </wp:positionV>
          <wp:extent cx="1133475" cy="1073785"/>
          <wp:effectExtent l="0" t="0" r="9525" b="0"/>
          <wp:wrapSquare wrapText="bothSides"/>
          <wp:docPr id="3" name="Kuva 3" descr="Apollonia_tunnus_pysty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pollonia_tunnus_pysty_15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4DE43BC0" w14:textId="77777777" w:rsidR="005B168D" w:rsidRDefault="005B168D" w:rsidP="003F24E5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p>
  <w:p w14:paraId="47D5266B" w14:textId="7DF01192" w:rsidR="003F24E5" w:rsidRPr="00D33326" w:rsidRDefault="005B168D" w:rsidP="00D33326">
    <w:pPr>
      <w:pStyle w:val="Yltunniste"/>
      <w:tabs>
        <w:tab w:val="clear" w:pos="4819"/>
        <w:tab w:val="clear" w:pos="9638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  <w:rPr>
        <w:rFonts w:ascii="Arial" w:hAnsi="Arial" w:cs="Arial"/>
        <w:b/>
        <w:sz w:val="20"/>
        <w:szCs w:val="20"/>
      </w:rPr>
    </w:pPr>
    <w:r>
      <w:tab/>
    </w:r>
    <w:r w:rsidR="00D33326">
      <w:rPr>
        <w:rFonts w:ascii="Arial" w:hAnsi="Arial" w:cs="Arial"/>
        <w:b/>
        <w:sz w:val="20"/>
        <w:szCs w:val="20"/>
      </w:rPr>
      <w:t xml:space="preserve">LIITE </w:t>
    </w:r>
    <w:r w:rsidR="006376B9">
      <w:rPr>
        <w:rFonts w:ascii="Arial" w:hAnsi="Arial" w:cs="Arial"/>
        <w:b/>
        <w:sz w:val="20"/>
        <w:szCs w:val="20"/>
      </w:rPr>
      <w:tab/>
    </w:r>
    <w:r w:rsidR="00D33326">
      <w:rPr>
        <w:rFonts w:ascii="Arial" w:hAnsi="Arial" w:cs="Arial"/>
        <w:b/>
        <w:sz w:val="20"/>
        <w:szCs w:val="20"/>
      </w:rPr>
      <w:t>ERIKOISTUVAN KURSSI-ILMOITTAUTUMISE</w:t>
    </w:r>
    <w:r w:rsidR="006376B9">
      <w:rPr>
        <w:rFonts w:ascii="Arial" w:hAnsi="Arial" w:cs="Arial"/>
        <w:b/>
        <w:sz w:val="20"/>
        <w:szCs w:val="20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14210"/>
    <w:multiLevelType w:val="hybridMultilevel"/>
    <w:tmpl w:val="36FCD8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C2AD0"/>
    <w:multiLevelType w:val="hybridMultilevel"/>
    <w:tmpl w:val="2D00B752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C4CB2"/>
    <w:multiLevelType w:val="hybridMultilevel"/>
    <w:tmpl w:val="0088D6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3988">
    <w:abstractNumId w:val="2"/>
  </w:num>
  <w:num w:numId="2" w16cid:durableId="770784112">
    <w:abstractNumId w:val="1"/>
  </w:num>
  <w:num w:numId="3" w16cid:durableId="128827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JEe8E7gBnSwTSjr7kqTt5SmPrwX2ExjIG8xLWP7MzlBLJ4+r5II2iJltfgoGKHWUg8YxPfwe3kQ8hURZim3sg==" w:salt="2g+/dm6GomdeyJKgrGGLdw==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C3"/>
    <w:rsid w:val="00002F90"/>
    <w:rsid w:val="00005D79"/>
    <w:rsid w:val="00010D0C"/>
    <w:rsid w:val="00037F57"/>
    <w:rsid w:val="000D7780"/>
    <w:rsid w:val="000E2F16"/>
    <w:rsid w:val="000E4410"/>
    <w:rsid w:val="000E704B"/>
    <w:rsid w:val="000F0CC6"/>
    <w:rsid w:val="00131326"/>
    <w:rsid w:val="001457FA"/>
    <w:rsid w:val="001519B9"/>
    <w:rsid w:val="0017633B"/>
    <w:rsid w:val="001B795B"/>
    <w:rsid w:val="001C6ADF"/>
    <w:rsid w:val="001C78B7"/>
    <w:rsid w:val="001E0DA0"/>
    <w:rsid w:val="001E49E3"/>
    <w:rsid w:val="001E7CFE"/>
    <w:rsid w:val="0021467F"/>
    <w:rsid w:val="00222899"/>
    <w:rsid w:val="00257414"/>
    <w:rsid w:val="0028086B"/>
    <w:rsid w:val="002855F8"/>
    <w:rsid w:val="002B7D94"/>
    <w:rsid w:val="002C529B"/>
    <w:rsid w:val="002F2980"/>
    <w:rsid w:val="003049FB"/>
    <w:rsid w:val="00311AB6"/>
    <w:rsid w:val="003253FE"/>
    <w:rsid w:val="003310B2"/>
    <w:rsid w:val="00343DE3"/>
    <w:rsid w:val="00346A1A"/>
    <w:rsid w:val="00360E66"/>
    <w:rsid w:val="003A2F79"/>
    <w:rsid w:val="003C7D2B"/>
    <w:rsid w:val="003E7A29"/>
    <w:rsid w:val="003F24E5"/>
    <w:rsid w:val="00420344"/>
    <w:rsid w:val="00432DFB"/>
    <w:rsid w:val="00450235"/>
    <w:rsid w:val="004A060E"/>
    <w:rsid w:val="004D32A3"/>
    <w:rsid w:val="004F3317"/>
    <w:rsid w:val="004F6718"/>
    <w:rsid w:val="005173D5"/>
    <w:rsid w:val="005B168D"/>
    <w:rsid w:val="00632E2C"/>
    <w:rsid w:val="00636598"/>
    <w:rsid w:val="006376B9"/>
    <w:rsid w:val="006718EF"/>
    <w:rsid w:val="006C6A66"/>
    <w:rsid w:val="006C7FD8"/>
    <w:rsid w:val="006E39DB"/>
    <w:rsid w:val="006F1AF2"/>
    <w:rsid w:val="006F7847"/>
    <w:rsid w:val="007360FF"/>
    <w:rsid w:val="00742434"/>
    <w:rsid w:val="00770EEF"/>
    <w:rsid w:val="007945D1"/>
    <w:rsid w:val="00797301"/>
    <w:rsid w:val="007E0674"/>
    <w:rsid w:val="008019C4"/>
    <w:rsid w:val="008609DE"/>
    <w:rsid w:val="00865945"/>
    <w:rsid w:val="0087227B"/>
    <w:rsid w:val="008A16B7"/>
    <w:rsid w:val="008C2710"/>
    <w:rsid w:val="008E267B"/>
    <w:rsid w:val="00906DA4"/>
    <w:rsid w:val="00920887"/>
    <w:rsid w:val="00962C02"/>
    <w:rsid w:val="0098732A"/>
    <w:rsid w:val="009C360F"/>
    <w:rsid w:val="009C438C"/>
    <w:rsid w:val="009D479C"/>
    <w:rsid w:val="00A278FE"/>
    <w:rsid w:val="00A55585"/>
    <w:rsid w:val="00A74E15"/>
    <w:rsid w:val="00A77B59"/>
    <w:rsid w:val="00AA6B1C"/>
    <w:rsid w:val="00AB3A23"/>
    <w:rsid w:val="00B61608"/>
    <w:rsid w:val="00B74FA5"/>
    <w:rsid w:val="00B76AC3"/>
    <w:rsid w:val="00B776BC"/>
    <w:rsid w:val="00B83CF0"/>
    <w:rsid w:val="00BA247A"/>
    <w:rsid w:val="00BE6D8E"/>
    <w:rsid w:val="00BE7D1B"/>
    <w:rsid w:val="00C0017E"/>
    <w:rsid w:val="00C13888"/>
    <w:rsid w:val="00C141A5"/>
    <w:rsid w:val="00C60BAF"/>
    <w:rsid w:val="00C95475"/>
    <w:rsid w:val="00CA66B7"/>
    <w:rsid w:val="00CC75B7"/>
    <w:rsid w:val="00D114D3"/>
    <w:rsid w:val="00D20E82"/>
    <w:rsid w:val="00D33326"/>
    <w:rsid w:val="00D430DC"/>
    <w:rsid w:val="00D53F00"/>
    <w:rsid w:val="00D568E3"/>
    <w:rsid w:val="00D61FC1"/>
    <w:rsid w:val="00D66D52"/>
    <w:rsid w:val="00D66FEC"/>
    <w:rsid w:val="00DA03C7"/>
    <w:rsid w:val="00DA60AB"/>
    <w:rsid w:val="00DC404F"/>
    <w:rsid w:val="00DE652C"/>
    <w:rsid w:val="00E068E8"/>
    <w:rsid w:val="00E27DA0"/>
    <w:rsid w:val="00E33D55"/>
    <w:rsid w:val="00E65AB8"/>
    <w:rsid w:val="00E745EE"/>
    <w:rsid w:val="00E86258"/>
    <w:rsid w:val="00E9651F"/>
    <w:rsid w:val="00EA33B4"/>
    <w:rsid w:val="00EB67B4"/>
    <w:rsid w:val="00EC3A87"/>
    <w:rsid w:val="00EC77D5"/>
    <w:rsid w:val="00EE12D2"/>
    <w:rsid w:val="00F15B68"/>
    <w:rsid w:val="00F32407"/>
    <w:rsid w:val="00F647A9"/>
    <w:rsid w:val="00FA79B2"/>
    <w:rsid w:val="00FC61BD"/>
    <w:rsid w:val="00FF2F29"/>
    <w:rsid w:val="00FF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7B5D61D"/>
  <w15:chartTrackingRefBased/>
  <w15:docId w15:val="{921637BB-EBC8-4F24-AF40-A0C9B6FA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0D77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AA6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C0017E"/>
    <w:rPr>
      <w:rFonts w:ascii="Tahoma" w:hAnsi="Tahoma" w:cs="Tahoma"/>
      <w:sz w:val="16"/>
      <w:szCs w:val="16"/>
    </w:rPr>
  </w:style>
  <w:style w:type="character" w:customStyle="1" w:styleId="Otsikko1Char">
    <w:name w:val="Otsikko 1 Char"/>
    <w:link w:val="Otsikko1"/>
    <w:rsid w:val="000D77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rsid w:val="003F24E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3F24E5"/>
    <w:rPr>
      <w:sz w:val="24"/>
      <w:szCs w:val="24"/>
    </w:rPr>
  </w:style>
  <w:style w:type="paragraph" w:styleId="Alatunniste">
    <w:name w:val="footer"/>
    <w:basedOn w:val="Normaali"/>
    <w:link w:val="AlatunnisteChar"/>
    <w:rsid w:val="003F24E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3F24E5"/>
    <w:rPr>
      <w:sz w:val="24"/>
      <w:szCs w:val="24"/>
    </w:rPr>
  </w:style>
  <w:style w:type="character" w:styleId="Hyperlinkki">
    <w:name w:val="Hyperlink"/>
    <w:basedOn w:val="Kappaleenoletusfontti"/>
    <w:rsid w:val="00E9651F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rsid w:val="00D66D52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97301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rsid w:val="0087227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7227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87227B"/>
  </w:style>
  <w:style w:type="paragraph" w:styleId="Kommentinotsikko">
    <w:name w:val="annotation subject"/>
    <w:basedOn w:val="Kommentinteksti"/>
    <w:next w:val="Kommentinteksti"/>
    <w:link w:val="KommentinotsikkoChar"/>
    <w:rsid w:val="0087227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87227B"/>
    <w:rPr>
      <w:b/>
      <w:bCs/>
    </w:rPr>
  </w:style>
  <w:style w:type="paragraph" w:styleId="NormaaliWWW">
    <w:name w:val="Normal (Web)"/>
    <w:basedOn w:val="Normaali"/>
    <w:uiPriority w:val="99"/>
    <w:unhideWhenUsed/>
    <w:rsid w:val="00EC3A8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63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lutus@apollonia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DBB80-D391-4F3D-A60E-A9B6D445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Suomen Hammaslääkäriseura Apollonia ry</vt:lpstr>
      <vt:lpstr>Suomen Hammaslääkäriseura Apollonia ry</vt:lpstr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Hammaslääkäriseura Apollonia ry</dc:title>
  <dc:subject/>
  <dc:creator>katja</dc:creator>
  <cp:keywords/>
  <cp:lastModifiedBy>Milla Tanskanen</cp:lastModifiedBy>
  <cp:revision>4</cp:revision>
  <cp:lastPrinted>2021-06-28T09:10:00Z</cp:lastPrinted>
  <dcterms:created xsi:type="dcterms:W3CDTF">2024-05-17T10:42:00Z</dcterms:created>
  <dcterms:modified xsi:type="dcterms:W3CDTF">2024-05-17T10:45:00Z</dcterms:modified>
</cp:coreProperties>
</file>